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1C" w:rsidRDefault="00A343E8" w:rsidP="00A343E8">
      <w:pPr>
        <w:pStyle w:val="Default"/>
      </w:pPr>
      <w:r w:rsidRPr="00A343E8">
        <w:rPr>
          <w:rFonts w:ascii="Cambria" w:hAnsi="Cambria" w:cs="Cambria"/>
        </w:rPr>
        <w:t xml:space="preserve"> </w:t>
      </w:r>
      <w:r w:rsidRPr="00A343E8">
        <w:rPr>
          <w:rFonts w:ascii="Cambria" w:hAnsi="Cambria" w:cs="Cambria"/>
          <w:b/>
          <w:bCs/>
          <w:sz w:val="28"/>
          <w:szCs w:val="28"/>
        </w:rPr>
        <w:t xml:space="preserve">Genius Logicus, Master </w:t>
      </w:r>
      <w:proofErr w:type="spellStart"/>
      <w:r w:rsidRPr="00A343E8">
        <w:rPr>
          <w:rFonts w:ascii="Cambria" w:hAnsi="Cambria" w:cs="Cambria"/>
          <w:b/>
          <w:bCs/>
          <w:sz w:val="28"/>
          <w:szCs w:val="28"/>
        </w:rPr>
        <w:t>Of</w:t>
      </w:r>
      <w:proofErr w:type="spellEnd"/>
      <w:r w:rsidRPr="00A343E8">
        <w:rPr>
          <w:rFonts w:ascii="Cambria" w:hAnsi="Cambria" w:cs="Cambria"/>
          <w:b/>
          <w:bCs/>
          <w:sz w:val="28"/>
          <w:szCs w:val="28"/>
        </w:rPr>
        <w:t xml:space="preserve"> </w:t>
      </w:r>
      <w:proofErr w:type="spellStart"/>
      <w:r w:rsidRPr="00A343E8">
        <w:rPr>
          <w:rFonts w:ascii="Cambria" w:hAnsi="Cambria" w:cs="Cambria"/>
          <w:b/>
          <w:bCs/>
          <w:sz w:val="28"/>
          <w:szCs w:val="28"/>
        </w:rPr>
        <w:t>Sudoku</w:t>
      </w:r>
      <w:proofErr w:type="spellEnd"/>
      <w:r w:rsidRPr="00A343E8">
        <w:rPr>
          <w:rFonts w:ascii="Cambria" w:hAnsi="Cambria" w:cs="Cambria"/>
          <w:b/>
          <w:bCs/>
          <w:sz w:val="28"/>
          <w:szCs w:val="28"/>
        </w:rPr>
        <w:t xml:space="preserve"> nebo </w:t>
      </w:r>
      <w:proofErr w:type="spellStart"/>
      <w:r w:rsidRPr="00A343E8">
        <w:rPr>
          <w:rFonts w:ascii="Cambria" w:hAnsi="Cambria" w:cs="Cambria"/>
          <w:b/>
          <w:bCs/>
          <w:sz w:val="28"/>
          <w:szCs w:val="28"/>
        </w:rPr>
        <w:t>Kings</w:t>
      </w:r>
      <w:proofErr w:type="spellEnd"/>
      <w:r w:rsidRPr="00A343E8">
        <w:rPr>
          <w:rFonts w:ascii="Cambria" w:hAnsi="Cambria" w:cs="Cambria"/>
          <w:b/>
          <w:bCs/>
          <w:sz w:val="28"/>
          <w:szCs w:val="28"/>
        </w:rPr>
        <w:t xml:space="preserve"> Puzzle</w:t>
      </w:r>
    </w:p>
    <w:p w:rsidR="00662B1C" w:rsidRDefault="00662B1C" w:rsidP="00662B1C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Mezinárodní soutěže v řešení logických úloh, hlavolamů a rébusů. Do soutěží se mohou zapojit všichni žáci a studenti středních a základních škol. </w:t>
      </w:r>
    </w:p>
    <w:p w:rsidR="00662B1C" w:rsidRDefault="00662B1C" w:rsidP="00662B1C">
      <w:pPr>
        <w:pStyle w:val="Default"/>
        <w:rPr>
          <w:sz w:val="22"/>
          <w:szCs w:val="22"/>
        </w:rPr>
      </w:pPr>
      <w:r>
        <w:rPr>
          <w:sz w:val="22"/>
          <w:szCs w:val="22"/>
        </w:rPr>
        <w:t>Zapojit se můžeš prostřednictvím koordinátora –</w:t>
      </w:r>
      <w:r w:rsidR="00315A03">
        <w:rPr>
          <w:sz w:val="22"/>
          <w:szCs w:val="22"/>
        </w:rPr>
        <w:t xml:space="preserve"> Miluše Staňkové</w:t>
      </w:r>
      <w:r>
        <w:rPr>
          <w:sz w:val="22"/>
          <w:szCs w:val="22"/>
        </w:rPr>
        <w:t xml:space="preserve">, které odevzdáš přihlášku a zaplatíš stanovený poplatek podle toho, do kolika soutěží se chceš přihlásit: </w:t>
      </w:r>
    </w:p>
    <w:p w:rsidR="00662B1C" w:rsidRDefault="00662B1C" w:rsidP="00662B1C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1. "A"</w:t>
      </w:r>
      <w:r>
        <w:rPr>
          <w:sz w:val="22"/>
          <w:szCs w:val="22"/>
        </w:rPr>
        <w:t xml:space="preserve">- obdržíš </w:t>
      </w:r>
      <w:r>
        <w:rPr>
          <w:b/>
          <w:bCs/>
          <w:i/>
          <w:iCs/>
          <w:sz w:val="22"/>
          <w:szCs w:val="22"/>
        </w:rPr>
        <w:t xml:space="preserve">20-30 úloh </w:t>
      </w:r>
      <w:r>
        <w:rPr>
          <w:sz w:val="22"/>
          <w:szCs w:val="22"/>
        </w:rPr>
        <w:t xml:space="preserve">(v závislosti na kategorii) s náročností </w:t>
      </w:r>
      <w:r>
        <w:rPr>
          <w:b/>
          <w:bCs/>
          <w:i/>
          <w:iCs/>
          <w:sz w:val="22"/>
          <w:szCs w:val="22"/>
        </w:rPr>
        <w:t>od 1 do 5 bodů</w:t>
      </w:r>
      <w:r>
        <w:rPr>
          <w:sz w:val="22"/>
          <w:szCs w:val="22"/>
        </w:rPr>
        <w:t xml:space="preserve">. Na jejich řešení budeš mít přibližně </w:t>
      </w:r>
      <w:r>
        <w:rPr>
          <w:b/>
          <w:bCs/>
          <w:i/>
          <w:iCs/>
          <w:sz w:val="22"/>
          <w:szCs w:val="22"/>
        </w:rPr>
        <w:t xml:space="preserve">6 týdnů </w:t>
      </w:r>
      <w:r>
        <w:rPr>
          <w:sz w:val="22"/>
          <w:szCs w:val="22"/>
        </w:rPr>
        <w:t xml:space="preserve">od listopadu do ledna (přesný termín bude uvedený v pokynech k úlohám). </w:t>
      </w:r>
      <w:r w:rsidRPr="00315A03">
        <w:rPr>
          <w:b/>
          <w:sz w:val="22"/>
          <w:szCs w:val="22"/>
        </w:rPr>
        <w:t xml:space="preserve">Své odpovědi zadáš buď </w:t>
      </w:r>
      <w:proofErr w:type="gramStart"/>
      <w:r w:rsidRPr="00315A03">
        <w:rPr>
          <w:b/>
          <w:sz w:val="22"/>
          <w:szCs w:val="22"/>
        </w:rPr>
        <w:t>doma nebo</w:t>
      </w:r>
      <w:proofErr w:type="gramEnd"/>
      <w:r w:rsidRPr="00315A03">
        <w:rPr>
          <w:b/>
          <w:sz w:val="22"/>
          <w:szCs w:val="22"/>
        </w:rPr>
        <w:t xml:space="preserve"> ve škole do internetové aplikace</w:t>
      </w:r>
      <w:r>
        <w:rPr>
          <w:sz w:val="22"/>
          <w:szCs w:val="22"/>
        </w:rPr>
        <w:t xml:space="preserve">. Tvé odpovědi budou vyhodnoceny a zařazeny do některého z pěti pásem. V případě, že uspěješ a dostaneš se do nejvyššího pásma jako "vynikající řešitel", získáš mezinárodní certifikát! Ostatní soutěžící dostanou národní certifikát s uvedením pásma, v kterém se umístili. </w:t>
      </w:r>
    </w:p>
    <w:p w:rsidR="00662B1C" w:rsidRDefault="00662B1C" w:rsidP="00662B1C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2. "B" </w:t>
      </w:r>
      <w:r>
        <w:rPr>
          <w:sz w:val="22"/>
          <w:szCs w:val="22"/>
        </w:rPr>
        <w:t xml:space="preserve">- obdržíš </w:t>
      </w:r>
      <w:r>
        <w:rPr>
          <w:b/>
          <w:bCs/>
          <w:i/>
          <w:iCs/>
          <w:sz w:val="22"/>
          <w:szCs w:val="22"/>
        </w:rPr>
        <w:t xml:space="preserve">10 úloh </w:t>
      </w:r>
      <w:r>
        <w:rPr>
          <w:sz w:val="22"/>
          <w:szCs w:val="22"/>
        </w:rPr>
        <w:t xml:space="preserve">k řešení, na které budeš mít asi </w:t>
      </w:r>
      <w:r>
        <w:rPr>
          <w:b/>
          <w:bCs/>
          <w:i/>
          <w:iCs/>
          <w:sz w:val="22"/>
          <w:szCs w:val="22"/>
        </w:rPr>
        <w:t>70 minut</w:t>
      </w:r>
      <w:r>
        <w:rPr>
          <w:sz w:val="22"/>
          <w:szCs w:val="22"/>
        </w:rPr>
        <w:t xml:space="preserve">. Náročnost úkolů je bodovaná </w:t>
      </w:r>
      <w:r>
        <w:rPr>
          <w:b/>
          <w:bCs/>
          <w:i/>
          <w:iCs/>
          <w:sz w:val="22"/>
          <w:szCs w:val="22"/>
        </w:rPr>
        <w:t>od 1 do 5 bodů</w:t>
      </w:r>
      <w:r>
        <w:rPr>
          <w:sz w:val="22"/>
          <w:szCs w:val="22"/>
        </w:rPr>
        <w:t>, ale ve skutečnosti jsou úlohy trochu snadnější oproti korespondenční části, aby se řešení dala stihnout v stanoveném časovém limitu</w:t>
      </w:r>
      <w:r w:rsidRPr="00315A03">
        <w:rPr>
          <w:b/>
          <w:sz w:val="22"/>
          <w:szCs w:val="22"/>
        </w:rPr>
        <w:t>. Samotné řešení úloh bude probíhat v jeden den na všech zapojených školách v březnu-dubnu pod dohledem koordinátora v přítomnosti jiných soutěžících</w:t>
      </w:r>
      <w:r>
        <w:rPr>
          <w:sz w:val="22"/>
          <w:szCs w:val="22"/>
        </w:rPr>
        <w:t xml:space="preserve"> (podobně jako školní písemná práce) a s měřením času tak, aby se zajistilo bodové rozlišení a určení pořadí při výběru vítězů. </w:t>
      </w:r>
      <w:r>
        <w:rPr>
          <w:b/>
          <w:bCs/>
          <w:i/>
          <w:iCs/>
          <w:sz w:val="22"/>
          <w:szCs w:val="22"/>
        </w:rPr>
        <w:t xml:space="preserve">Způsobem "B" se můžeš zapojit bez ohledu na to, jestli soutěžíš způsobem "A". </w:t>
      </w:r>
      <w:r>
        <w:rPr>
          <w:i/>
          <w:iCs/>
          <w:sz w:val="22"/>
          <w:szCs w:val="22"/>
        </w:rPr>
        <w:t xml:space="preserve">Nejlepší soutěžící </w:t>
      </w:r>
      <w:r>
        <w:rPr>
          <w:sz w:val="22"/>
          <w:szCs w:val="22"/>
        </w:rPr>
        <w:t xml:space="preserve">v každé kategorii získají </w:t>
      </w:r>
      <w:r>
        <w:rPr>
          <w:i/>
          <w:iCs/>
          <w:sz w:val="22"/>
          <w:szCs w:val="22"/>
        </w:rPr>
        <w:t xml:space="preserve">mezinárodní certifikát </w:t>
      </w:r>
      <w:r>
        <w:rPr>
          <w:sz w:val="22"/>
          <w:szCs w:val="22"/>
        </w:rPr>
        <w:t xml:space="preserve">(!) s uvedením místa, na jakém se umístili v konkurenci šestnácti zemí! 24 nejlepších získá finanční odměny. </w:t>
      </w:r>
      <w:r>
        <w:rPr>
          <w:i/>
          <w:iCs/>
          <w:sz w:val="22"/>
          <w:szCs w:val="22"/>
        </w:rPr>
        <w:t>Ostatní soutěžící získají národní certifikát s vyznačením pásma, ve kterém se umístili</w:t>
      </w:r>
      <w:r>
        <w:rPr>
          <w:sz w:val="22"/>
          <w:szCs w:val="22"/>
        </w:rPr>
        <w:t xml:space="preserve">. </w:t>
      </w:r>
    </w:p>
    <w:p w:rsidR="00662B1C" w:rsidRDefault="00662B1C" w:rsidP="00662B1C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3. "Master </w:t>
      </w:r>
      <w:proofErr w:type="spellStart"/>
      <w:r>
        <w:rPr>
          <w:b/>
          <w:bCs/>
          <w:sz w:val="22"/>
          <w:szCs w:val="22"/>
        </w:rPr>
        <w:t>of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Sudoku</w:t>
      </w:r>
      <w:proofErr w:type="spellEnd"/>
      <w:r>
        <w:rPr>
          <w:b/>
          <w:bCs/>
          <w:sz w:val="22"/>
          <w:szCs w:val="22"/>
        </w:rPr>
        <w:t>"</w:t>
      </w:r>
      <w:r>
        <w:rPr>
          <w:sz w:val="22"/>
          <w:szCs w:val="22"/>
        </w:rPr>
        <w:t xml:space="preserve">- mezinárodní online soutěž pro milovníky </w:t>
      </w:r>
      <w:r>
        <w:rPr>
          <w:b/>
          <w:bCs/>
          <w:sz w:val="22"/>
          <w:szCs w:val="22"/>
        </w:rPr>
        <w:t>SUDOKU</w:t>
      </w:r>
      <w:r>
        <w:rPr>
          <w:sz w:val="22"/>
          <w:szCs w:val="22"/>
        </w:rPr>
        <w:t xml:space="preserve">, která nabízí netypické varianty </w:t>
      </w:r>
      <w:proofErr w:type="spellStart"/>
      <w:r>
        <w:rPr>
          <w:sz w:val="22"/>
          <w:szCs w:val="22"/>
        </w:rPr>
        <w:t>Sudoku</w:t>
      </w:r>
      <w:proofErr w:type="spellEnd"/>
      <w:r>
        <w:rPr>
          <w:sz w:val="22"/>
          <w:szCs w:val="22"/>
        </w:rPr>
        <w:t xml:space="preserve"> z celého světa. Soutěž je určená </w:t>
      </w:r>
      <w:r w:rsidRPr="001139C1">
        <w:rPr>
          <w:b/>
          <w:sz w:val="22"/>
          <w:szCs w:val="22"/>
        </w:rPr>
        <w:t>pro žáky od 10 let</w:t>
      </w:r>
      <w:r>
        <w:rPr>
          <w:sz w:val="22"/>
          <w:szCs w:val="22"/>
        </w:rPr>
        <w:t xml:space="preserve">, </w:t>
      </w:r>
      <w:proofErr w:type="spellStart"/>
      <w:proofErr w:type="gramStart"/>
      <w:r>
        <w:rPr>
          <w:sz w:val="22"/>
          <w:szCs w:val="22"/>
        </w:rPr>
        <w:t>t.j</w:t>
      </w:r>
      <w:proofErr w:type="spellEnd"/>
      <w:r>
        <w:rPr>
          <w:sz w:val="22"/>
          <w:szCs w:val="22"/>
        </w:rPr>
        <w:t>. kategorie</w:t>
      </w:r>
      <w:proofErr w:type="gramEnd"/>
      <w:r>
        <w:rPr>
          <w:sz w:val="22"/>
          <w:szCs w:val="22"/>
        </w:rPr>
        <w:t xml:space="preserve"> 04, 03, 02, 01. Soutěžící vyřeší 10 úloh SUDOKU </w:t>
      </w:r>
      <w:r>
        <w:rPr>
          <w:b/>
          <w:bCs/>
          <w:sz w:val="22"/>
          <w:szCs w:val="22"/>
        </w:rPr>
        <w:t xml:space="preserve">on-line bez měření času </w:t>
      </w:r>
      <w:r>
        <w:rPr>
          <w:sz w:val="22"/>
          <w:szCs w:val="22"/>
        </w:rPr>
        <w:t xml:space="preserve">s náročností 1 až 5 bodů. Soutěž probíhá od listopadu do ledna. </w:t>
      </w:r>
    </w:p>
    <w:p w:rsidR="00662B1C" w:rsidRDefault="00662B1C" w:rsidP="00662B1C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4. "Královský hlavolam"</w:t>
      </w:r>
      <w:r>
        <w:rPr>
          <w:sz w:val="22"/>
          <w:szCs w:val="22"/>
        </w:rPr>
        <w:t xml:space="preserve">- je optimalizační hlavolam, takže jeho zadání je jednoduché a vyřešit ho může každý. Rozhodující je najít nejlepší řešení ve smyslu zadaných podmínek a dosáhnout co největšího počtu bodů. Soutěž je určená </w:t>
      </w:r>
      <w:r w:rsidRPr="001139C1">
        <w:rPr>
          <w:b/>
          <w:sz w:val="22"/>
          <w:szCs w:val="22"/>
        </w:rPr>
        <w:t>pro žáky od 10 let,</w:t>
      </w:r>
      <w:r>
        <w:rPr>
          <w:sz w:val="22"/>
          <w:szCs w:val="22"/>
        </w:rPr>
        <w:t xml:space="preserve"> </w:t>
      </w:r>
      <w:proofErr w:type="spellStart"/>
      <w:proofErr w:type="gramStart"/>
      <w:r>
        <w:rPr>
          <w:sz w:val="22"/>
          <w:szCs w:val="22"/>
        </w:rPr>
        <w:t>t.j</w:t>
      </w:r>
      <w:proofErr w:type="spellEnd"/>
      <w:r>
        <w:rPr>
          <w:sz w:val="22"/>
          <w:szCs w:val="22"/>
        </w:rPr>
        <w:t>. kategorie</w:t>
      </w:r>
      <w:proofErr w:type="gramEnd"/>
      <w:r>
        <w:rPr>
          <w:sz w:val="22"/>
          <w:szCs w:val="22"/>
        </w:rPr>
        <w:t xml:space="preserve"> 04, 03, 02, 01. Soutěž probíhá od února do dubna. </w:t>
      </w:r>
    </w:p>
    <w:p w:rsidR="00D25841" w:rsidRDefault="00662B1C" w:rsidP="00662B1C">
      <w:r>
        <w:t xml:space="preserve">Bližší informace na </w:t>
      </w:r>
      <w:hyperlink r:id="rId4" w:history="1">
        <w:r w:rsidR="00A343E8" w:rsidRPr="00F857F5">
          <w:rPr>
            <w:rStyle w:val="Hypertextovodkaz"/>
          </w:rPr>
          <w:t>www.geniuslogicus.eu</w:t>
        </w:r>
      </w:hyperlink>
    </w:p>
    <w:p w:rsidR="00B41498" w:rsidRPr="00B41498" w:rsidRDefault="001B63D7" w:rsidP="00B414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41498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Kategorie </w:t>
      </w:r>
      <w:r w:rsidRPr="00B41498">
        <w:rPr>
          <w:rFonts w:ascii="Times New Roman" w:hAnsi="Times New Roman" w:cs="Times New Roman"/>
          <w:color w:val="000000"/>
          <w:sz w:val="23"/>
          <w:szCs w:val="23"/>
        </w:rPr>
        <w:t>(zakroužkuj svou kategorii)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069"/>
        <w:gridCol w:w="2069"/>
        <w:gridCol w:w="4759"/>
      </w:tblGrid>
      <w:tr w:rsidR="00B41498" w:rsidRPr="00B41498" w:rsidTr="00380B23">
        <w:trPr>
          <w:trHeight w:val="107"/>
        </w:trPr>
        <w:tc>
          <w:tcPr>
            <w:tcW w:w="2069" w:type="dxa"/>
          </w:tcPr>
          <w:p w:rsidR="00B41498" w:rsidRPr="00B41498" w:rsidRDefault="00B41498" w:rsidP="00B41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4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06 </w:t>
            </w:r>
          </w:p>
        </w:tc>
        <w:tc>
          <w:tcPr>
            <w:tcW w:w="2069" w:type="dxa"/>
          </w:tcPr>
          <w:p w:rsidR="00B41498" w:rsidRPr="00B41498" w:rsidRDefault="00B41498" w:rsidP="00B41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Benjamínkové </w:t>
            </w:r>
          </w:p>
        </w:tc>
        <w:tc>
          <w:tcPr>
            <w:tcW w:w="4759" w:type="dxa"/>
          </w:tcPr>
          <w:p w:rsidR="00B41498" w:rsidRPr="00B41498" w:rsidRDefault="00B41498" w:rsidP="00B41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kteří k </w:t>
            </w:r>
            <w:proofErr w:type="gramStart"/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1.9. ještě</w:t>
            </w:r>
            <w:proofErr w:type="gramEnd"/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nedosáhli 8 let věku </w:t>
            </w:r>
          </w:p>
        </w:tc>
      </w:tr>
      <w:tr w:rsidR="00B41498" w:rsidRPr="00B41498" w:rsidTr="00380B23">
        <w:trPr>
          <w:trHeight w:val="107"/>
        </w:trPr>
        <w:tc>
          <w:tcPr>
            <w:tcW w:w="2069" w:type="dxa"/>
          </w:tcPr>
          <w:p w:rsidR="00B41498" w:rsidRPr="00B41498" w:rsidRDefault="00B41498" w:rsidP="00B41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05 </w:t>
            </w:r>
          </w:p>
        </w:tc>
        <w:tc>
          <w:tcPr>
            <w:tcW w:w="2069" w:type="dxa"/>
          </w:tcPr>
          <w:p w:rsidR="00B41498" w:rsidRPr="00B41498" w:rsidRDefault="00B41498" w:rsidP="00B41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Nejmladší žáci </w:t>
            </w:r>
          </w:p>
        </w:tc>
        <w:tc>
          <w:tcPr>
            <w:tcW w:w="4759" w:type="dxa"/>
          </w:tcPr>
          <w:p w:rsidR="00B41498" w:rsidRPr="00B41498" w:rsidRDefault="00B41498" w:rsidP="00B41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kteří k </w:t>
            </w:r>
            <w:proofErr w:type="gramStart"/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1.9. ještě</w:t>
            </w:r>
            <w:proofErr w:type="gramEnd"/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nedosáhli 10 let věku </w:t>
            </w:r>
          </w:p>
        </w:tc>
      </w:tr>
      <w:tr w:rsidR="00B41498" w:rsidRPr="00B41498" w:rsidTr="00380B23">
        <w:trPr>
          <w:trHeight w:val="107"/>
        </w:trPr>
        <w:tc>
          <w:tcPr>
            <w:tcW w:w="2069" w:type="dxa"/>
          </w:tcPr>
          <w:p w:rsidR="00B41498" w:rsidRPr="00B41498" w:rsidRDefault="00B41498" w:rsidP="00B41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04 </w:t>
            </w:r>
          </w:p>
        </w:tc>
        <w:tc>
          <w:tcPr>
            <w:tcW w:w="2069" w:type="dxa"/>
          </w:tcPr>
          <w:p w:rsidR="00B41498" w:rsidRPr="00B41498" w:rsidRDefault="00B41498" w:rsidP="00B41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Mladší žáci </w:t>
            </w:r>
          </w:p>
        </w:tc>
        <w:tc>
          <w:tcPr>
            <w:tcW w:w="4759" w:type="dxa"/>
          </w:tcPr>
          <w:p w:rsidR="00B41498" w:rsidRPr="00B41498" w:rsidRDefault="00B41498" w:rsidP="00B41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kteří k </w:t>
            </w:r>
            <w:proofErr w:type="gramStart"/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1.9. ještě</w:t>
            </w:r>
            <w:proofErr w:type="gramEnd"/>
            <w:r w:rsidRPr="00B4149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nedosáhli 12 let věku </w:t>
            </w:r>
          </w:p>
        </w:tc>
      </w:tr>
    </w:tbl>
    <w:p w:rsidR="001B63D7" w:rsidRDefault="001B63D7" w:rsidP="004C2E5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</w:p>
    <w:p w:rsidR="004C2E5A" w:rsidRPr="004C2E5A" w:rsidRDefault="001B63D7" w:rsidP="004C2E5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C2E5A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Způsob zapojení </w:t>
      </w:r>
      <w:r w:rsidRPr="004C2E5A">
        <w:rPr>
          <w:rFonts w:ascii="Times New Roman" w:hAnsi="Times New Roman" w:cs="Times New Roman"/>
          <w:color w:val="000000"/>
          <w:sz w:val="23"/>
          <w:szCs w:val="23"/>
        </w:rPr>
        <w:t>(zakroužkuj soutěže, do kterých se chceš zapojit)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936"/>
        <w:gridCol w:w="4961"/>
      </w:tblGrid>
      <w:tr w:rsidR="004C2E5A" w:rsidRPr="004C2E5A" w:rsidTr="00380B23">
        <w:trPr>
          <w:trHeight w:val="104"/>
        </w:trPr>
        <w:tc>
          <w:tcPr>
            <w:tcW w:w="3936" w:type="dxa"/>
          </w:tcPr>
          <w:p w:rsidR="004C2E5A" w:rsidRPr="004C2E5A" w:rsidRDefault="004C2E5A" w:rsidP="00E675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4C2E5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A </w:t>
            </w:r>
          </w:p>
        </w:tc>
        <w:tc>
          <w:tcPr>
            <w:tcW w:w="4961" w:type="dxa"/>
          </w:tcPr>
          <w:p w:rsidR="004C2E5A" w:rsidRPr="004C2E5A" w:rsidRDefault="004C2E5A" w:rsidP="004C2E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C2E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Genius Logicus A (korespondenční soutěž) </w:t>
            </w:r>
          </w:p>
        </w:tc>
      </w:tr>
      <w:tr w:rsidR="004C2E5A" w:rsidRPr="004C2E5A" w:rsidTr="00380B23">
        <w:trPr>
          <w:trHeight w:val="104"/>
        </w:trPr>
        <w:tc>
          <w:tcPr>
            <w:tcW w:w="3936" w:type="dxa"/>
          </w:tcPr>
          <w:p w:rsidR="004C2E5A" w:rsidRPr="004C2E5A" w:rsidRDefault="004C2E5A" w:rsidP="004C2E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4C2E5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B </w:t>
            </w:r>
          </w:p>
        </w:tc>
        <w:tc>
          <w:tcPr>
            <w:tcW w:w="4961" w:type="dxa"/>
          </w:tcPr>
          <w:p w:rsidR="004C2E5A" w:rsidRPr="004C2E5A" w:rsidRDefault="004C2E5A" w:rsidP="004C2E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4C2E5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Genius Logicus B (soutěž s měřením času) </w:t>
            </w:r>
          </w:p>
        </w:tc>
      </w:tr>
      <w:tr w:rsidR="004C2E5A" w:rsidRPr="004C2E5A" w:rsidTr="00380B23">
        <w:trPr>
          <w:trHeight w:val="104"/>
        </w:trPr>
        <w:tc>
          <w:tcPr>
            <w:tcW w:w="3936" w:type="dxa"/>
          </w:tcPr>
          <w:p w:rsidR="004C2E5A" w:rsidRPr="004C2E5A" w:rsidRDefault="004C2E5A" w:rsidP="004C2E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4C2E5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C </w:t>
            </w:r>
          </w:p>
        </w:tc>
        <w:tc>
          <w:tcPr>
            <w:tcW w:w="4961" w:type="dxa"/>
          </w:tcPr>
          <w:p w:rsidR="004C2E5A" w:rsidRPr="004C2E5A" w:rsidRDefault="004C2E5A" w:rsidP="004C2E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C2E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Master </w:t>
            </w:r>
            <w:proofErr w:type="spellStart"/>
            <w:r w:rsidRPr="004C2E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of</w:t>
            </w:r>
            <w:proofErr w:type="spellEnd"/>
            <w:r w:rsidRPr="004C2E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C2E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Sudoku</w:t>
            </w:r>
            <w:proofErr w:type="spellEnd"/>
            <w:r w:rsidRPr="004C2E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4C2E5A" w:rsidRPr="004C2E5A" w:rsidTr="00380B23">
        <w:trPr>
          <w:trHeight w:val="104"/>
        </w:trPr>
        <w:tc>
          <w:tcPr>
            <w:tcW w:w="3936" w:type="dxa"/>
          </w:tcPr>
          <w:p w:rsidR="004C2E5A" w:rsidRPr="004C2E5A" w:rsidRDefault="004C2E5A" w:rsidP="004C2E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4C2E5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D </w:t>
            </w:r>
          </w:p>
        </w:tc>
        <w:tc>
          <w:tcPr>
            <w:tcW w:w="4961" w:type="dxa"/>
          </w:tcPr>
          <w:p w:rsidR="004C2E5A" w:rsidRPr="004C2E5A" w:rsidRDefault="004C2E5A" w:rsidP="004C2E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C2E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Královský hlavolam </w:t>
            </w:r>
          </w:p>
        </w:tc>
      </w:tr>
    </w:tbl>
    <w:p w:rsidR="001B63D7" w:rsidRDefault="001B63D7" w:rsidP="00DA60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</w:p>
    <w:p w:rsidR="00DA6039" w:rsidRPr="00DA6039" w:rsidRDefault="00C3020E" w:rsidP="00DA60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DA6039">
        <w:rPr>
          <w:rFonts w:ascii="Times New Roman" w:hAnsi="Times New Roman" w:cs="Times New Roman"/>
          <w:b/>
          <w:bCs/>
          <w:color w:val="000000"/>
          <w:sz w:val="23"/>
          <w:szCs w:val="23"/>
        </w:rPr>
        <w:t>Poplatky za zúčastněné žáky podle počtu soutěží, do kterých se zapojíš: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802"/>
        <w:gridCol w:w="2268"/>
        <w:gridCol w:w="2409"/>
        <w:gridCol w:w="1418"/>
      </w:tblGrid>
      <w:tr w:rsidR="00DA6039" w:rsidRPr="00DA6039" w:rsidTr="00DA6039">
        <w:trPr>
          <w:trHeight w:val="109"/>
        </w:trPr>
        <w:tc>
          <w:tcPr>
            <w:tcW w:w="5070" w:type="dxa"/>
            <w:gridSpan w:val="2"/>
          </w:tcPr>
          <w:p w:rsidR="00DA6039" w:rsidRPr="00DA6039" w:rsidRDefault="00DA6039" w:rsidP="00C302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A6039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Cena za žáka </w:t>
            </w:r>
          </w:p>
        </w:tc>
        <w:tc>
          <w:tcPr>
            <w:tcW w:w="2409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Celkem </w:t>
            </w:r>
          </w:p>
        </w:tc>
        <w:tc>
          <w:tcPr>
            <w:tcW w:w="1418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Sleva </w:t>
            </w:r>
          </w:p>
        </w:tc>
      </w:tr>
      <w:tr w:rsidR="00DA6039" w:rsidRPr="00DA6039" w:rsidTr="00DA6039">
        <w:trPr>
          <w:trHeight w:val="109"/>
        </w:trPr>
        <w:tc>
          <w:tcPr>
            <w:tcW w:w="2802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První soutěž </w:t>
            </w:r>
          </w:p>
        </w:tc>
        <w:tc>
          <w:tcPr>
            <w:tcW w:w="2268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96 Kč </w:t>
            </w:r>
          </w:p>
        </w:tc>
        <w:tc>
          <w:tcPr>
            <w:tcW w:w="2409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96 Kč </w:t>
            </w:r>
          </w:p>
        </w:tc>
        <w:tc>
          <w:tcPr>
            <w:tcW w:w="1418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60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- - </w:t>
            </w:r>
          </w:p>
        </w:tc>
      </w:tr>
      <w:tr w:rsidR="00DA6039" w:rsidRPr="00DA6039" w:rsidTr="00DA6039">
        <w:trPr>
          <w:trHeight w:val="107"/>
        </w:trPr>
        <w:tc>
          <w:tcPr>
            <w:tcW w:w="2802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Druhá soutěž </w:t>
            </w:r>
          </w:p>
        </w:tc>
        <w:tc>
          <w:tcPr>
            <w:tcW w:w="2268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+62 Kč </w:t>
            </w:r>
          </w:p>
        </w:tc>
        <w:tc>
          <w:tcPr>
            <w:tcW w:w="2409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158 Kč </w:t>
            </w:r>
          </w:p>
        </w:tc>
        <w:tc>
          <w:tcPr>
            <w:tcW w:w="1418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33 % </w:t>
            </w:r>
          </w:p>
        </w:tc>
      </w:tr>
      <w:tr w:rsidR="00DA6039" w:rsidRPr="00DA6039" w:rsidTr="00DA6039">
        <w:trPr>
          <w:trHeight w:val="107"/>
        </w:trPr>
        <w:tc>
          <w:tcPr>
            <w:tcW w:w="2802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Třetí soutěž </w:t>
            </w:r>
          </w:p>
        </w:tc>
        <w:tc>
          <w:tcPr>
            <w:tcW w:w="2268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+49 Kč </w:t>
            </w:r>
          </w:p>
        </w:tc>
        <w:tc>
          <w:tcPr>
            <w:tcW w:w="2409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207 Kč </w:t>
            </w:r>
          </w:p>
        </w:tc>
        <w:tc>
          <w:tcPr>
            <w:tcW w:w="1418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46 % </w:t>
            </w:r>
          </w:p>
        </w:tc>
      </w:tr>
      <w:tr w:rsidR="00DA6039" w:rsidRPr="00DA6039" w:rsidTr="00DA6039">
        <w:trPr>
          <w:trHeight w:val="107"/>
        </w:trPr>
        <w:tc>
          <w:tcPr>
            <w:tcW w:w="2802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Čtvrtá soutěž </w:t>
            </w:r>
          </w:p>
        </w:tc>
        <w:tc>
          <w:tcPr>
            <w:tcW w:w="2268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+38 Kč </w:t>
            </w:r>
          </w:p>
        </w:tc>
        <w:tc>
          <w:tcPr>
            <w:tcW w:w="2409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245 Kč </w:t>
            </w:r>
          </w:p>
        </w:tc>
        <w:tc>
          <w:tcPr>
            <w:tcW w:w="1418" w:type="dxa"/>
          </w:tcPr>
          <w:p w:rsidR="00DA6039" w:rsidRPr="00DA6039" w:rsidRDefault="00DA6039" w:rsidP="00DA6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A603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 xml:space="preserve">60 % </w:t>
            </w:r>
          </w:p>
        </w:tc>
      </w:tr>
    </w:tbl>
    <w:p w:rsidR="00DA6039" w:rsidRDefault="00DA6039" w:rsidP="00662B1C"/>
    <w:p w:rsidR="00593C17" w:rsidRPr="00DA6039" w:rsidRDefault="00593C17" w:rsidP="00662B1C">
      <w:pPr>
        <w:rPr>
          <w:rFonts w:ascii="Arial" w:hAnsi="Arial" w:cs="Arial"/>
        </w:rPr>
      </w:pPr>
    </w:p>
    <w:p w:rsidR="00210733" w:rsidRDefault="00593C17" w:rsidP="00593C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593C17">
        <w:rPr>
          <w:rFonts w:ascii="Arial" w:hAnsi="Arial" w:cs="Arial"/>
          <w:b/>
          <w:bCs/>
          <w:color w:val="000000"/>
          <w:sz w:val="28"/>
          <w:szCs w:val="28"/>
        </w:rPr>
        <w:lastRenderedPageBreak/>
        <w:t xml:space="preserve">Závazná přihláška </w:t>
      </w:r>
      <w:r w:rsidR="00DA6039" w:rsidRPr="00DA6039">
        <w:rPr>
          <w:rFonts w:ascii="Arial" w:hAnsi="Arial" w:cs="Arial"/>
          <w:color w:val="000000"/>
          <w:sz w:val="28"/>
          <w:szCs w:val="28"/>
        </w:rPr>
        <w:t>(odevzdej do 8. 11</w:t>
      </w:r>
      <w:r w:rsidRPr="00593C17">
        <w:rPr>
          <w:rFonts w:ascii="Arial" w:hAnsi="Arial" w:cs="Arial"/>
          <w:color w:val="000000"/>
          <w:sz w:val="28"/>
          <w:szCs w:val="28"/>
        </w:rPr>
        <w:t xml:space="preserve">. </w:t>
      </w:r>
      <w:proofErr w:type="gramStart"/>
      <w:r w:rsidRPr="00593C17">
        <w:rPr>
          <w:rFonts w:ascii="Arial" w:hAnsi="Arial" w:cs="Arial"/>
          <w:color w:val="000000"/>
          <w:sz w:val="28"/>
          <w:szCs w:val="28"/>
        </w:rPr>
        <w:t xml:space="preserve">2012 </w:t>
      </w:r>
      <w:r w:rsidR="00DA6039" w:rsidRPr="00DA6039">
        <w:rPr>
          <w:rFonts w:ascii="Arial" w:hAnsi="Arial" w:cs="Arial"/>
          <w:color w:val="000000"/>
          <w:sz w:val="28"/>
          <w:szCs w:val="28"/>
        </w:rPr>
        <w:t xml:space="preserve"> paní</w:t>
      </w:r>
      <w:proofErr w:type="gramEnd"/>
      <w:r w:rsidR="00DA6039" w:rsidRPr="00DA6039">
        <w:rPr>
          <w:rFonts w:ascii="Arial" w:hAnsi="Arial" w:cs="Arial"/>
          <w:color w:val="000000"/>
          <w:sz w:val="28"/>
          <w:szCs w:val="28"/>
        </w:rPr>
        <w:t xml:space="preserve"> ředitelce </w:t>
      </w:r>
      <w:r w:rsidRPr="00593C17">
        <w:rPr>
          <w:rFonts w:ascii="Arial" w:hAnsi="Arial" w:cs="Arial"/>
          <w:color w:val="000000"/>
          <w:sz w:val="28"/>
          <w:szCs w:val="28"/>
        </w:rPr>
        <w:t xml:space="preserve">s účastnickým poplatkem) </w:t>
      </w:r>
    </w:p>
    <w:p w:rsidR="00210733" w:rsidRDefault="00210733" w:rsidP="00593C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593C17" w:rsidRPr="00593C17" w:rsidRDefault="00593C17" w:rsidP="00593C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593C17">
        <w:rPr>
          <w:rFonts w:ascii="Arial" w:hAnsi="Arial" w:cs="Arial"/>
          <w:color w:val="000000"/>
          <w:sz w:val="23"/>
          <w:szCs w:val="23"/>
        </w:rPr>
        <w:t xml:space="preserve">Jméno a příjmení: ________________________________________________ </w:t>
      </w:r>
    </w:p>
    <w:p w:rsidR="004810FC" w:rsidRPr="00DA6039" w:rsidRDefault="004810FC" w:rsidP="00593C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:rsidR="00593C17" w:rsidRPr="00593C17" w:rsidRDefault="00593C17" w:rsidP="00593C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 w:rsidRPr="00593C17">
        <w:rPr>
          <w:rFonts w:ascii="Arial" w:hAnsi="Arial" w:cs="Arial"/>
          <w:color w:val="000000"/>
          <w:sz w:val="23"/>
          <w:szCs w:val="23"/>
        </w:rPr>
        <w:t xml:space="preserve">Třída: ______________ Datum narození: _____________________________ </w:t>
      </w:r>
    </w:p>
    <w:p w:rsidR="004810FC" w:rsidRPr="00DA6039" w:rsidRDefault="004810FC" w:rsidP="00593C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:rsidR="004810FC" w:rsidRPr="00DA6039" w:rsidRDefault="00593C17" w:rsidP="004810F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 w:rsidRPr="00593C17">
        <w:rPr>
          <w:rFonts w:ascii="Arial" w:hAnsi="Arial" w:cs="Arial"/>
          <w:color w:val="000000"/>
          <w:sz w:val="23"/>
          <w:szCs w:val="23"/>
        </w:rPr>
        <w:t xml:space="preserve">Počet soutěží, do kterých se zapojíš: ______________ Kategorie: __________ </w:t>
      </w:r>
    </w:p>
    <w:p w:rsidR="004810FC" w:rsidRPr="00DA6039" w:rsidRDefault="004810FC" w:rsidP="004810F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:rsidR="00593C17" w:rsidRPr="00DA6039" w:rsidRDefault="00593C17" w:rsidP="004810F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 w:rsidRPr="00593C17">
        <w:rPr>
          <w:rFonts w:ascii="Arial" w:hAnsi="Arial" w:cs="Arial"/>
          <w:color w:val="000000"/>
          <w:sz w:val="23"/>
          <w:szCs w:val="23"/>
        </w:rPr>
        <w:t xml:space="preserve">_______________________ </w:t>
      </w:r>
      <w:r w:rsidRPr="00DA6039">
        <w:rPr>
          <w:rFonts w:ascii="Arial" w:hAnsi="Arial" w:cs="Arial"/>
          <w:color w:val="000000"/>
          <w:sz w:val="23"/>
          <w:szCs w:val="23"/>
        </w:rPr>
        <w:t>podpis rodičů</w:t>
      </w:r>
    </w:p>
    <w:p w:rsidR="00A343E8" w:rsidRDefault="00A343E8" w:rsidP="00662B1C"/>
    <w:sectPr w:rsidR="00A343E8" w:rsidSect="00D258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662B1C"/>
    <w:rsid w:val="001139C1"/>
    <w:rsid w:val="001B63D7"/>
    <w:rsid w:val="00210733"/>
    <w:rsid w:val="00315A03"/>
    <w:rsid w:val="00380B23"/>
    <w:rsid w:val="004810FC"/>
    <w:rsid w:val="004C2E5A"/>
    <w:rsid w:val="00582803"/>
    <w:rsid w:val="00593C17"/>
    <w:rsid w:val="00662B1C"/>
    <w:rsid w:val="00A343E8"/>
    <w:rsid w:val="00B41498"/>
    <w:rsid w:val="00C3020E"/>
    <w:rsid w:val="00CA58ED"/>
    <w:rsid w:val="00D25841"/>
    <w:rsid w:val="00DA6039"/>
    <w:rsid w:val="00E67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2584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662B1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A343E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eniuslogicus.eu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508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Stankova</dc:creator>
  <cp:lastModifiedBy>Stankova</cp:lastModifiedBy>
  <cp:revision>14</cp:revision>
  <cp:lastPrinted>2012-10-31T09:06:00Z</cp:lastPrinted>
  <dcterms:created xsi:type="dcterms:W3CDTF">2012-10-30T20:42:00Z</dcterms:created>
  <dcterms:modified xsi:type="dcterms:W3CDTF">2012-10-31T09:32:00Z</dcterms:modified>
</cp:coreProperties>
</file>