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E5" w:rsidRDefault="00473FC4" w:rsidP="000C52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73FC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Logická olympiáda 2013</w:t>
      </w:r>
    </w:p>
    <w:p w:rsidR="00473FC4" w:rsidRPr="00473FC4" w:rsidRDefault="00473FC4" w:rsidP="000C52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73F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Logická olympiáda je soutěž pořádaná Mensou České republiky založená na logických úlohách, jejichž řešení vyžaduje samostatný a kreativní přístup. Nerozhodují zde naučené znalosti, ale schopnost samostatného uvažování a pohotového rozhodování. Logická olympiáda je svým pojetím unikátní soutěží, protože se nejedná o znalostní soutěž, ale o soutěž rozvíjející především schopnost samostatného logického uvažování. </w:t>
      </w:r>
    </w:p>
    <w:p w:rsidR="00473FC4" w:rsidRPr="00473FC4" w:rsidRDefault="00473FC4" w:rsidP="00473F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FC4">
        <w:rPr>
          <w:rFonts w:ascii="Arial" w:eastAsia="Times New Roman" w:hAnsi="Arial" w:cs="Arial"/>
          <w:sz w:val="24"/>
          <w:szCs w:val="24"/>
          <w:lang w:eastAsia="cs-CZ"/>
        </w:rPr>
        <w:t>Soutěž je vyhlášena pro tři kategorie:</w:t>
      </w:r>
    </w:p>
    <w:p w:rsidR="00473FC4" w:rsidRPr="00473FC4" w:rsidRDefault="00473FC4" w:rsidP="00473FC4">
      <w:pPr>
        <w:spacing w:before="100" w:beforeAutospacing="1" w:after="100" w:afterAutospacing="1" w:line="240" w:lineRule="auto"/>
        <w:ind w:left="519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C4C9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Kategorie A</w:t>
      </w:r>
      <w:r w:rsidRPr="00473FC4">
        <w:rPr>
          <w:rFonts w:ascii="Arial" w:eastAsia="Times New Roman" w:hAnsi="Arial" w:cs="Arial"/>
          <w:b/>
          <w:sz w:val="28"/>
          <w:szCs w:val="28"/>
          <w:lang w:eastAsia="cs-CZ"/>
        </w:rPr>
        <w:t>: žáci prvního stupně základních škol (1. – 5. třída). </w:t>
      </w:r>
    </w:p>
    <w:p w:rsidR="00473FC4" w:rsidRPr="00473FC4" w:rsidRDefault="00473FC4" w:rsidP="00473FC4">
      <w:pPr>
        <w:spacing w:before="100" w:beforeAutospacing="1" w:after="100" w:afterAutospacing="1" w:line="240" w:lineRule="auto"/>
        <w:ind w:left="51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FC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Kategorie B</w:t>
      </w:r>
      <w:r w:rsidRPr="00473FC4">
        <w:rPr>
          <w:rFonts w:ascii="Arial" w:eastAsia="Times New Roman" w:hAnsi="Arial" w:cs="Arial"/>
          <w:sz w:val="24"/>
          <w:szCs w:val="24"/>
          <w:lang w:eastAsia="cs-CZ"/>
        </w:rPr>
        <w:t>: žáci druhého stupně základních škol (6. – 9. třída a odpovídající ročníky víceletých gymnázií, tj. první dva ročníky u šestiletých gymnázií nebo první čtyři ročníky u osmiletých gymnázií). </w:t>
      </w:r>
    </w:p>
    <w:p w:rsidR="00473FC4" w:rsidRPr="00473FC4" w:rsidRDefault="00473FC4" w:rsidP="00473FC4">
      <w:pPr>
        <w:spacing w:beforeAutospacing="1" w:after="0" w:afterAutospacing="1" w:line="240" w:lineRule="auto"/>
        <w:ind w:left="51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FC4">
        <w:rPr>
          <w:rFonts w:ascii="Arial" w:eastAsia="Times New Roman" w:hAnsi="Arial" w:cs="Arial"/>
          <w:b/>
          <w:bCs/>
          <w:color w:val="3B3B3B"/>
          <w:sz w:val="24"/>
          <w:szCs w:val="24"/>
          <w:lang w:eastAsia="cs-CZ"/>
        </w:rPr>
        <w:t>Kategorie C</w:t>
      </w:r>
      <w:r w:rsidRPr="00473FC4">
        <w:rPr>
          <w:rFonts w:ascii="Arial" w:eastAsia="Times New Roman" w:hAnsi="Arial" w:cs="Arial"/>
          <w:color w:val="3B3B3B"/>
          <w:sz w:val="24"/>
          <w:szCs w:val="24"/>
          <w:lang w:eastAsia="cs-CZ"/>
        </w:rPr>
        <w:t xml:space="preserve">: studenti všech druhů středních škol, v případě víceletých gymnázií poslední 4 ročníky studia. Soutěže se mohou zúčastnit pouze studenti běžného denního studia SŠ (gymnázium, SŠ, učiliště, konzervatoř </w:t>
      </w:r>
      <w:proofErr w:type="spellStart"/>
      <w:r w:rsidRPr="00473FC4">
        <w:rPr>
          <w:rFonts w:ascii="Arial" w:eastAsia="Times New Roman" w:hAnsi="Arial" w:cs="Arial"/>
          <w:color w:val="3B3B3B"/>
          <w:sz w:val="24"/>
          <w:szCs w:val="24"/>
          <w:lang w:eastAsia="cs-CZ"/>
        </w:rPr>
        <w:t>atd</w:t>
      </w:r>
      <w:proofErr w:type="spellEnd"/>
      <w:r w:rsidRPr="00473FC4">
        <w:rPr>
          <w:rFonts w:ascii="Arial" w:eastAsia="Times New Roman" w:hAnsi="Arial" w:cs="Arial"/>
          <w:color w:val="3B3B3B"/>
          <w:sz w:val="24"/>
          <w:szCs w:val="24"/>
          <w:lang w:eastAsia="cs-CZ"/>
        </w:rPr>
        <w:t xml:space="preserve">). Maximální věk studenta je omezen na 20 let, soutěžit tedy můžou jen děti a studenti  mladší než </w:t>
      </w:r>
      <w:proofErr w:type="gramStart"/>
      <w:r w:rsidRPr="00473FC4">
        <w:rPr>
          <w:rFonts w:ascii="Arial" w:eastAsia="Times New Roman" w:hAnsi="Arial" w:cs="Arial"/>
          <w:color w:val="3B3B3B"/>
          <w:sz w:val="24"/>
          <w:szCs w:val="24"/>
          <w:lang w:eastAsia="cs-CZ"/>
        </w:rPr>
        <w:t>1.9.1993</w:t>
      </w:r>
      <w:proofErr w:type="gramEnd"/>
      <w:r w:rsidRPr="00473FC4">
        <w:rPr>
          <w:rFonts w:ascii="Arial" w:eastAsia="Times New Roman" w:hAnsi="Arial" w:cs="Arial"/>
          <w:color w:val="3B3B3B"/>
          <w:sz w:val="24"/>
          <w:szCs w:val="24"/>
          <w:lang w:eastAsia="cs-CZ"/>
        </w:rPr>
        <w:t>.</w:t>
      </w:r>
    </w:p>
    <w:p w:rsidR="00473FC4" w:rsidRPr="00473FC4" w:rsidRDefault="00473FC4" w:rsidP="00473F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FC4">
        <w:rPr>
          <w:rFonts w:ascii="Arial" w:eastAsia="Times New Roman" w:hAnsi="Arial" w:cs="Arial"/>
          <w:sz w:val="24"/>
          <w:szCs w:val="24"/>
          <w:lang w:eastAsia="cs-CZ"/>
        </w:rPr>
        <w:t>Harmonogram soutěže:</w:t>
      </w:r>
    </w:p>
    <w:p w:rsidR="00473FC4" w:rsidRPr="000C52E5" w:rsidRDefault="00473FC4" w:rsidP="000C5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</w:pPr>
      <w:r w:rsidRPr="000C52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 xml:space="preserve">1. srpna 2013 - 30. září 2013 - registrace soutěžících a škol  </w:t>
      </w:r>
    </w:p>
    <w:p w:rsidR="00473FC4" w:rsidRPr="00473FC4" w:rsidRDefault="00473FC4" w:rsidP="00CC0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F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Nominační kolo pro </w:t>
      </w:r>
    </w:p>
    <w:p w:rsidR="00473FC4" w:rsidRPr="00473FC4" w:rsidRDefault="00473FC4" w:rsidP="00DC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C06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kategorii A</w:t>
      </w:r>
      <w:r w:rsidRPr="00473FC4">
        <w:rPr>
          <w:rFonts w:ascii="Arial" w:eastAsia="Times New Roman" w:hAnsi="Arial" w:cs="Arial"/>
          <w:b/>
          <w:sz w:val="28"/>
          <w:szCs w:val="28"/>
          <w:lang w:eastAsia="cs-CZ"/>
        </w:rPr>
        <w:t>:</w:t>
      </w:r>
      <w:r w:rsidRPr="00473FC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 </w:t>
      </w:r>
      <w:r w:rsidRPr="00473FC4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žáci prvního stupně základních škol  ve dnech </w:t>
      </w:r>
      <w:r w:rsidRPr="00CC06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1. – 7. října 2013 </w:t>
      </w:r>
    </w:p>
    <w:p w:rsidR="00DC4C99" w:rsidRDefault="00473FC4" w:rsidP="00DC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FC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kategorii B</w:t>
      </w:r>
      <w:r w:rsidRPr="00473FC4">
        <w:rPr>
          <w:rFonts w:ascii="Arial" w:eastAsia="Times New Roman" w:hAnsi="Arial" w:cs="Arial"/>
          <w:sz w:val="24"/>
          <w:szCs w:val="24"/>
          <w:lang w:eastAsia="cs-CZ"/>
        </w:rPr>
        <w:t xml:space="preserve">: žáci druhého stupně základních škol ve dnech </w:t>
      </w:r>
      <w:r w:rsidRPr="00473FC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8. -  14. října 2013</w:t>
      </w:r>
    </w:p>
    <w:p w:rsidR="00473FC4" w:rsidRPr="00473FC4" w:rsidRDefault="00473FC4" w:rsidP="00DC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FC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kategorii C</w:t>
      </w:r>
      <w:r w:rsidRPr="00473FC4">
        <w:rPr>
          <w:rFonts w:ascii="Arial" w:eastAsia="Times New Roman" w:hAnsi="Arial" w:cs="Arial"/>
          <w:sz w:val="24"/>
          <w:szCs w:val="24"/>
          <w:lang w:eastAsia="cs-CZ"/>
        </w:rPr>
        <w:t xml:space="preserve">: studenti všech druhů středních škol ve dnech </w:t>
      </w:r>
      <w:r w:rsidRPr="00473FC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15. – 21.  října 2013</w:t>
      </w:r>
    </w:p>
    <w:p w:rsidR="00473FC4" w:rsidRPr="00473FC4" w:rsidRDefault="00473FC4" w:rsidP="00DC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FC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73FC4">
        <w:rPr>
          <w:rFonts w:ascii="Arial" w:eastAsia="Times New Roman" w:hAnsi="Arial" w:cs="Arial"/>
          <w:sz w:val="24"/>
          <w:szCs w:val="24"/>
          <w:lang w:eastAsia="cs-CZ"/>
        </w:rPr>
        <w:t>V nominačním kole soutěžící vyplní krátký on-line test. Délka testu je 30 minut (kategorie A, B) nebo 35 minut (kat. C), takže je možné jej řešit během jedné vyučovací hodiny. Nejlepší řešitelé postoupí do krajských kol.</w:t>
      </w:r>
    </w:p>
    <w:p w:rsidR="00473FC4" w:rsidRPr="00473FC4" w:rsidRDefault="00473FC4" w:rsidP="00DC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FC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73FC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8. listopadu 2013: krajská kola</w:t>
      </w:r>
    </w:p>
    <w:p w:rsidR="00DC4C99" w:rsidRDefault="00473FC4" w:rsidP="00473FC4">
      <w:pPr>
        <w:spacing w:before="100" w:beforeAutospacing="1" w:after="100" w:afterAutospacing="1" w:line="240" w:lineRule="auto"/>
        <w:ind w:left="519"/>
        <w:rPr>
          <w:rFonts w:ascii="Arial" w:eastAsia="Times New Roman" w:hAnsi="Arial" w:cs="Arial"/>
          <w:sz w:val="24"/>
          <w:szCs w:val="24"/>
          <w:lang w:eastAsia="cs-CZ"/>
        </w:rPr>
      </w:pPr>
      <w:r w:rsidRPr="00473FC4">
        <w:rPr>
          <w:rFonts w:ascii="Arial" w:eastAsia="Times New Roman" w:hAnsi="Arial" w:cs="Arial"/>
          <w:sz w:val="24"/>
          <w:szCs w:val="24"/>
          <w:lang w:eastAsia="cs-CZ"/>
        </w:rPr>
        <w:t>  V tento den proběhnou ve všech krajích prezenční krajská kola. Nejlepší řešitelé postoupí do finále.</w:t>
      </w:r>
    </w:p>
    <w:p w:rsidR="00473FC4" w:rsidRPr="00473FC4" w:rsidRDefault="00473FC4" w:rsidP="00DC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FC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25. listopadu 2013: finále v Míčovně Pražského hradu</w:t>
      </w:r>
    </w:p>
    <w:p w:rsidR="00473FC4" w:rsidRPr="00473FC4" w:rsidRDefault="00473FC4" w:rsidP="00473F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FC4">
        <w:rPr>
          <w:rFonts w:ascii="Arial" w:eastAsia="Times New Roman" w:hAnsi="Arial" w:cs="Arial"/>
          <w:sz w:val="24"/>
          <w:szCs w:val="24"/>
          <w:lang w:eastAsia="cs-CZ"/>
        </w:rPr>
        <w:t> Podrobná pravidla soutěže naleznete</w:t>
      </w:r>
      <w:r>
        <w:rPr>
          <w:rFonts w:ascii="Arial" w:eastAsia="Times New Roman" w:hAnsi="Arial" w:cs="Arial"/>
          <w:sz w:val="24"/>
          <w:szCs w:val="24"/>
          <w:lang w:eastAsia="cs-CZ"/>
        </w:rPr>
        <w:t>: www.logickaolympiada.cz</w:t>
      </w:r>
    </w:p>
    <w:p w:rsidR="00716537" w:rsidRDefault="00716537" w:rsidP="00716537">
      <w:pPr>
        <w:spacing w:line="208" w:lineRule="atLeast"/>
        <w:rPr>
          <w:rFonts w:ascii="Arial" w:hAnsi="Arial" w:cs="Arial"/>
          <w:color w:val="3B3B3B"/>
          <w:sz w:val="18"/>
          <w:szCs w:val="18"/>
        </w:rPr>
      </w:pPr>
      <w:r>
        <w:rPr>
          <w:rFonts w:ascii="Arial" w:hAnsi="Arial" w:cs="Arial"/>
          <w:color w:val="3B3B3B"/>
          <w:sz w:val="18"/>
          <w:szCs w:val="18"/>
        </w:rPr>
        <w:t> </w:t>
      </w:r>
    </w:p>
    <w:p w:rsidR="00AC589F" w:rsidRDefault="00AC589F"/>
    <w:sectPr w:rsidR="00AC589F" w:rsidSect="00AC5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96F79"/>
    <w:multiLevelType w:val="multilevel"/>
    <w:tmpl w:val="A3E8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E0BD2"/>
    <w:multiLevelType w:val="multilevel"/>
    <w:tmpl w:val="3BC6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4B1052"/>
    <w:multiLevelType w:val="multilevel"/>
    <w:tmpl w:val="7FF0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0C36ED"/>
    <w:multiLevelType w:val="multilevel"/>
    <w:tmpl w:val="7A0C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473FC4"/>
    <w:rsid w:val="000C52E5"/>
    <w:rsid w:val="003F6A75"/>
    <w:rsid w:val="00473FC4"/>
    <w:rsid w:val="00716537"/>
    <w:rsid w:val="00AC589F"/>
    <w:rsid w:val="00CC0645"/>
    <w:rsid w:val="00D97A33"/>
    <w:rsid w:val="00DC4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589F"/>
  </w:style>
  <w:style w:type="paragraph" w:styleId="Nadpis2">
    <w:name w:val="heading 2"/>
    <w:basedOn w:val="Normln"/>
    <w:link w:val="Nadpis2Char"/>
    <w:uiPriority w:val="9"/>
    <w:qFormat/>
    <w:rsid w:val="00473F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65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73FC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7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73FC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73FC4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653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Stankova</dc:creator>
  <cp:lastModifiedBy>Stankova</cp:lastModifiedBy>
  <cp:revision>5</cp:revision>
  <dcterms:created xsi:type="dcterms:W3CDTF">2013-09-10T06:34:00Z</dcterms:created>
  <dcterms:modified xsi:type="dcterms:W3CDTF">2013-09-10T10:46:00Z</dcterms:modified>
</cp:coreProperties>
</file>