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A14" w:rsidRDefault="00784C0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Srdečně vás všechny zveme na</w:t>
      </w:r>
    </w:p>
    <w:p w:rsidR="00EB6A14" w:rsidRDefault="00784C06">
      <w:pPr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>Vánoční dílny</w:t>
      </w:r>
    </w:p>
    <w:p w:rsidR="00EB6A14" w:rsidRDefault="00784C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 vystoupením žáků školy,</w:t>
      </w:r>
    </w:p>
    <w:p w:rsidR="00EB6A14" w:rsidRDefault="00784C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které se uskuteční ve středu 21. 12. od 16.00 do 18.00 hodin </w:t>
      </w:r>
      <w:r>
        <w:rPr>
          <w:b/>
          <w:sz w:val="32"/>
          <w:szCs w:val="32"/>
        </w:rPr>
        <w:br/>
        <w:t>ve škole.</w:t>
      </w:r>
    </w:p>
    <w:p w:rsidR="00EB6A14" w:rsidRDefault="00784C06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EB6A14" w:rsidRDefault="00784C06">
      <w:pPr>
        <w:rPr>
          <w:u w:val="single"/>
        </w:rPr>
      </w:pPr>
      <w:r>
        <w:rPr>
          <w:u w:val="single"/>
        </w:rPr>
        <w:t>Vystoupení – „divadelní sál“ u třeťáků: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B6A14">
        <w:tc>
          <w:tcPr>
            <w:tcW w:w="4531" w:type="dxa"/>
          </w:tcPr>
          <w:p w:rsidR="00EB6A14" w:rsidRDefault="00784C06">
            <w:r>
              <w:rPr>
                <w:b/>
              </w:rPr>
              <w:t>Vánoční abeceda</w:t>
            </w:r>
            <w:r>
              <w:t xml:space="preserve"> – 1. třída</w:t>
            </w:r>
          </w:p>
        </w:tc>
        <w:tc>
          <w:tcPr>
            <w:tcW w:w="4531" w:type="dxa"/>
          </w:tcPr>
          <w:p w:rsidR="00EB6A14" w:rsidRDefault="00784C06">
            <w:r>
              <w:t>16.10 hodin – rodiče prvňáčků</w:t>
            </w:r>
          </w:p>
          <w:p w:rsidR="00EB6A14" w:rsidRDefault="00784C06">
            <w:r>
              <w:t>16.20 hodin – ostatní hosté</w:t>
            </w:r>
          </w:p>
        </w:tc>
      </w:tr>
      <w:tr w:rsidR="00EB6A14">
        <w:tc>
          <w:tcPr>
            <w:tcW w:w="4531" w:type="dxa"/>
          </w:tcPr>
          <w:p w:rsidR="00EB6A14" w:rsidRDefault="00784C06">
            <w:r>
              <w:rPr>
                <w:b/>
              </w:rPr>
              <w:t>Jak se vaří Vánoce</w:t>
            </w:r>
            <w:r>
              <w:t xml:space="preserve"> – 2. třída</w:t>
            </w:r>
          </w:p>
        </w:tc>
        <w:tc>
          <w:tcPr>
            <w:tcW w:w="4531" w:type="dxa"/>
          </w:tcPr>
          <w:p w:rsidR="00EB6A14" w:rsidRDefault="00784C06">
            <w:r>
              <w:t xml:space="preserve">16.35 hodin – rodiče </w:t>
            </w:r>
            <w:proofErr w:type="spellStart"/>
            <w:r>
              <w:t>druháčků</w:t>
            </w:r>
            <w:proofErr w:type="spellEnd"/>
          </w:p>
          <w:p w:rsidR="00EB6A14" w:rsidRDefault="00784C06">
            <w:r>
              <w:t>16.45 hodin – ostatní hosté</w:t>
            </w:r>
          </w:p>
        </w:tc>
      </w:tr>
      <w:tr w:rsidR="00EB6A14">
        <w:tc>
          <w:tcPr>
            <w:tcW w:w="4531" w:type="dxa"/>
          </w:tcPr>
          <w:p w:rsidR="00EB6A14" w:rsidRDefault="00784C06">
            <w:r>
              <w:rPr>
                <w:b/>
              </w:rPr>
              <w:t>Ať žijí duchové</w:t>
            </w:r>
            <w:r>
              <w:t xml:space="preserve"> (hudební kroužek) – </w:t>
            </w:r>
          </w:p>
          <w:p w:rsidR="00EB6A14" w:rsidRDefault="00784C06">
            <w:r>
              <w:t>1. – 3. třída</w:t>
            </w:r>
          </w:p>
        </w:tc>
        <w:tc>
          <w:tcPr>
            <w:tcW w:w="4531" w:type="dxa"/>
          </w:tcPr>
          <w:p w:rsidR="00EB6A14" w:rsidRDefault="00784C06">
            <w:r>
              <w:t xml:space="preserve">17.00 hodin </w:t>
            </w:r>
          </w:p>
          <w:p w:rsidR="00EB6A14" w:rsidRDefault="00784C06">
            <w:r>
              <w:t>17.15 – opakování, pokud se všichni hosté nevejdou najednou</w:t>
            </w:r>
          </w:p>
        </w:tc>
      </w:tr>
      <w:tr w:rsidR="00EB6A14">
        <w:tc>
          <w:tcPr>
            <w:tcW w:w="4531" w:type="dxa"/>
          </w:tcPr>
          <w:p w:rsidR="00EB6A14" w:rsidRDefault="00784C06">
            <w:r>
              <w:rPr>
                <w:b/>
              </w:rPr>
              <w:t>Zpívání koled</w:t>
            </w:r>
            <w:r>
              <w:t xml:space="preserve"> ad </w:t>
            </w:r>
            <w:proofErr w:type="spellStart"/>
            <w:r>
              <w:t>libitum</w:t>
            </w:r>
            <w:proofErr w:type="spellEnd"/>
          </w:p>
        </w:tc>
        <w:tc>
          <w:tcPr>
            <w:tcW w:w="4531" w:type="dxa"/>
          </w:tcPr>
          <w:p w:rsidR="00EB6A14" w:rsidRDefault="00784C06">
            <w:r>
              <w:t>od 17.30 – dle zájmu a chuti</w:t>
            </w:r>
          </w:p>
        </w:tc>
      </w:tr>
    </w:tbl>
    <w:p w:rsidR="00EB6A14" w:rsidRDefault="00784C06">
      <w:pPr>
        <w:rPr>
          <w:u w:val="single"/>
        </w:rPr>
      </w:pPr>
      <w:r>
        <w:br/>
      </w:r>
      <w:r>
        <w:rPr>
          <w:u w:val="single"/>
        </w:rPr>
        <w:t>Vystoupení – „divadelní sál“ u čtvrťáků: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B6A14">
        <w:tc>
          <w:tcPr>
            <w:tcW w:w="4531" w:type="dxa"/>
          </w:tcPr>
          <w:p w:rsidR="00EB6A14" w:rsidRDefault="00784C06">
            <w:r>
              <w:rPr>
                <w:b/>
              </w:rPr>
              <w:t>Vánoční příběh</w:t>
            </w:r>
            <w:r>
              <w:t xml:space="preserve"> – 5. třída</w:t>
            </w:r>
          </w:p>
        </w:tc>
        <w:tc>
          <w:tcPr>
            <w:tcW w:w="4531" w:type="dxa"/>
          </w:tcPr>
          <w:p w:rsidR="00EB6A14" w:rsidRDefault="00784C06">
            <w:r>
              <w:t>16.10 hodin – rodiče páťáků</w:t>
            </w:r>
          </w:p>
          <w:p w:rsidR="00EB6A14" w:rsidRDefault="00784C06">
            <w:r>
              <w:t>16.30 hodin – ostatní hosté</w:t>
            </w:r>
          </w:p>
        </w:tc>
      </w:tr>
      <w:tr w:rsidR="00EB6A14">
        <w:tc>
          <w:tcPr>
            <w:tcW w:w="4531" w:type="dxa"/>
          </w:tcPr>
          <w:p w:rsidR="00EB6A14" w:rsidRDefault="00784C06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5</w:t>
            </w:r>
            <w:r>
              <w:t xml:space="preserve"> – 4</w:t>
            </w:r>
            <w:proofErr w:type="gramEnd"/>
            <w:r>
              <w:t>. třída</w:t>
            </w:r>
          </w:p>
        </w:tc>
        <w:tc>
          <w:tcPr>
            <w:tcW w:w="4531" w:type="dxa"/>
          </w:tcPr>
          <w:p w:rsidR="00EB6A14" w:rsidRDefault="00784C06">
            <w:r>
              <w:t>17.00 hodin – rodiče čtvrťáků a páťáků</w:t>
            </w:r>
          </w:p>
          <w:p w:rsidR="00EB6A14" w:rsidRDefault="00784C06">
            <w:r>
              <w:t>17.15 hodin – ostatní hosté</w:t>
            </w:r>
          </w:p>
        </w:tc>
      </w:tr>
    </w:tbl>
    <w:p w:rsidR="00EB6A14" w:rsidRDefault="00784C06">
      <w:pPr>
        <w:rPr>
          <w:u w:val="single"/>
        </w:rPr>
      </w:pPr>
      <w:r>
        <w:rPr>
          <w:u w:val="single"/>
        </w:rPr>
        <w:br/>
        <w:t>Dílny: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795"/>
        <w:gridCol w:w="4247"/>
      </w:tblGrid>
      <w:tr w:rsidR="00EB6A14">
        <w:tc>
          <w:tcPr>
            <w:tcW w:w="3020" w:type="dxa"/>
          </w:tcPr>
          <w:p w:rsidR="00EB6A14" w:rsidRDefault="00784C06">
            <w:pPr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795" w:type="dxa"/>
          </w:tcPr>
          <w:p w:rsidR="00EB6A14" w:rsidRDefault="00784C06">
            <w:pPr>
              <w:rPr>
                <w:b/>
              </w:rPr>
            </w:pPr>
            <w:r>
              <w:rPr>
                <w:b/>
              </w:rPr>
              <w:t>Kde</w:t>
            </w:r>
          </w:p>
        </w:tc>
        <w:tc>
          <w:tcPr>
            <w:tcW w:w="4247" w:type="dxa"/>
          </w:tcPr>
          <w:p w:rsidR="00EB6A14" w:rsidRDefault="00784C06">
            <w:pPr>
              <w:rPr>
                <w:b/>
              </w:rPr>
            </w:pPr>
            <w:r>
              <w:rPr>
                <w:b/>
              </w:rPr>
              <w:t>Vede</w:t>
            </w:r>
          </w:p>
        </w:tc>
      </w:tr>
      <w:tr w:rsidR="00EB6A14">
        <w:tc>
          <w:tcPr>
            <w:tcW w:w="3020" w:type="dxa"/>
          </w:tcPr>
          <w:p w:rsidR="00EB6A14" w:rsidRDefault="00784C06">
            <w:r>
              <w:t>Stromeček z papíru</w:t>
            </w:r>
          </w:p>
        </w:tc>
        <w:tc>
          <w:tcPr>
            <w:tcW w:w="1795" w:type="dxa"/>
          </w:tcPr>
          <w:p w:rsidR="00EB6A14" w:rsidRDefault="00784C06">
            <w:r>
              <w:t>1. třída</w:t>
            </w:r>
          </w:p>
        </w:tc>
        <w:tc>
          <w:tcPr>
            <w:tcW w:w="4247" w:type="dxa"/>
          </w:tcPr>
          <w:p w:rsidR="00EB6A14" w:rsidRDefault="00784C06">
            <w:r>
              <w:t>Natálka Raková</w:t>
            </w:r>
          </w:p>
        </w:tc>
      </w:tr>
      <w:tr w:rsidR="00EB6A14">
        <w:tc>
          <w:tcPr>
            <w:tcW w:w="3020" w:type="dxa"/>
          </w:tcPr>
          <w:p w:rsidR="00EB6A14" w:rsidRDefault="00784C06">
            <w:r>
              <w:t>Svícny a dřevěné ozdoby</w:t>
            </w:r>
          </w:p>
        </w:tc>
        <w:tc>
          <w:tcPr>
            <w:tcW w:w="1795" w:type="dxa"/>
          </w:tcPr>
          <w:p w:rsidR="00EB6A14" w:rsidRDefault="00784C06">
            <w:r>
              <w:t>1. třída</w:t>
            </w:r>
          </w:p>
        </w:tc>
        <w:tc>
          <w:tcPr>
            <w:tcW w:w="4247" w:type="dxa"/>
          </w:tcPr>
          <w:p w:rsidR="00EB6A14" w:rsidRDefault="00784C06">
            <w:r>
              <w:t>paní Řezníčková, paní Šimonová</w:t>
            </w:r>
          </w:p>
        </w:tc>
      </w:tr>
      <w:tr w:rsidR="00EB6A14">
        <w:tc>
          <w:tcPr>
            <w:tcW w:w="3020" w:type="dxa"/>
          </w:tcPr>
          <w:p w:rsidR="00EB6A14" w:rsidRDefault="00784C06">
            <w:r>
              <w:t>Ozdoba ze </w:t>
            </w:r>
            <w:proofErr w:type="spellStart"/>
            <w:r>
              <w:t>samotvrdnoucí</w:t>
            </w:r>
            <w:proofErr w:type="spellEnd"/>
            <w:r>
              <w:t xml:space="preserve"> hmoty</w:t>
            </w:r>
          </w:p>
        </w:tc>
        <w:tc>
          <w:tcPr>
            <w:tcW w:w="1795" w:type="dxa"/>
          </w:tcPr>
          <w:p w:rsidR="00EB6A14" w:rsidRDefault="00784C06">
            <w:r>
              <w:t>1. třída</w:t>
            </w:r>
          </w:p>
        </w:tc>
        <w:tc>
          <w:tcPr>
            <w:tcW w:w="4247" w:type="dxa"/>
          </w:tcPr>
          <w:p w:rsidR="00EB6A14" w:rsidRDefault="00784C06">
            <w:r>
              <w:t xml:space="preserve">paní </w:t>
            </w:r>
            <w:proofErr w:type="spellStart"/>
            <w:r>
              <w:t>Shaikh</w:t>
            </w:r>
            <w:proofErr w:type="spellEnd"/>
          </w:p>
        </w:tc>
      </w:tr>
      <w:tr w:rsidR="00EB6A14">
        <w:tc>
          <w:tcPr>
            <w:tcW w:w="3020" w:type="dxa"/>
          </w:tcPr>
          <w:p w:rsidR="00EB6A14" w:rsidRDefault="00784C06">
            <w:r>
              <w:t>Malování ořechů – ozdoba na stromek</w:t>
            </w:r>
          </w:p>
        </w:tc>
        <w:tc>
          <w:tcPr>
            <w:tcW w:w="1795" w:type="dxa"/>
          </w:tcPr>
          <w:p w:rsidR="00EB6A14" w:rsidRDefault="00784C06">
            <w:r>
              <w:t>2. třída</w:t>
            </w:r>
          </w:p>
        </w:tc>
        <w:tc>
          <w:tcPr>
            <w:tcW w:w="4247" w:type="dxa"/>
          </w:tcPr>
          <w:p w:rsidR="00EB6A14" w:rsidRDefault="00784C06">
            <w:r>
              <w:t xml:space="preserve">od paní Hoškové – vede Agáta </w:t>
            </w:r>
            <w:proofErr w:type="spellStart"/>
            <w:r>
              <w:t>Přibíková</w:t>
            </w:r>
            <w:proofErr w:type="spellEnd"/>
          </w:p>
        </w:tc>
      </w:tr>
      <w:tr w:rsidR="00EB6A14">
        <w:tc>
          <w:tcPr>
            <w:tcW w:w="3020" w:type="dxa"/>
          </w:tcPr>
          <w:p w:rsidR="00EB6A14" w:rsidRDefault="00784C06">
            <w:r>
              <w:t>Ozdoby z ořechů</w:t>
            </w:r>
          </w:p>
        </w:tc>
        <w:tc>
          <w:tcPr>
            <w:tcW w:w="1795" w:type="dxa"/>
          </w:tcPr>
          <w:p w:rsidR="00EB6A14" w:rsidRDefault="00784C06">
            <w:r>
              <w:t>5. třída</w:t>
            </w:r>
          </w:p>
        </w:tc>
        <w:tc>
          <w:tcPr>
            <w:tcW w:w="4247" w:type="dxa"/>
          </w:tcPr>
          <w:p w:rsidR="00EB6A14" w:rsidRDefault="00784C06">
            <w:r>
              <w:t>paní Hrdličková</w:t>
            </w:r>
          </w:p>
        </w:tc>
      </w:tr>
      <w:tr w:rsidR="00EB6A14">
        <w:tc>
          <w:tcPr>
            <w:tcW w:w="3020" w:type="dxa"/>
          </w:tcPr>
          <w:p w:rsidR="00EB6A14" w:rsidRDefault="00784C06">
            <w:r>
              <w:t>Malování odlitků ze sochařské hmoty</w:t>
            </w:r>
          </w:p>
        </w:tc>
        <w:tc>
          <w:tcPr>
            <w:tcW w:w="1795" w:type="dxa"/>
          </w:tcPr>
          <w:p w:rsidR="00EB6A14" w:rsidRDefault="00784C06">
            <w:r>
              <w:t>5. třída</w:t>
            </w:r>
          </w:p>
        </w:tc>
        <w:tc>
          <w:tcPr>
            <w:tcW w:w="4247" w:type="dxa"/>
          </w:tcPr>
          <w:p w:rsidR="00EB6A14" w:rsidRDefault="00784C06">
            <w:bookmarkStart w:id="1" w:name="_heading=h.gjdgxs" w:colFirst="0" w:colLast="0"/>
            <w:bookmarkEnd w:id="1"/>
            <w:r>
              <w:t>paní Brandejsová</w:t>
            </w:r>
          </w:p>
        </w:tc>
      </w:tr>
    </w:tbl>
    <w:p w:rsidR="00EB6A14" w:rsidRDefault="00EB6A14"/>
    <w:p w:rsidR="00EB6A14" w:rsidRDefault="00784C06">
      <w:pPr>
        <w:rPr>
          <w:u w:val="single"/>
        </w:rPr>
      </w:pPr>
      <w:r>
        <w:rPr>
          <w:u w:val="single"/>
        </w:rPr>
        <w:t>Občerstvení: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3"/>
      </w:tblGrid>
      <w:tr w:rsidR="00EB6A14">
        <w:tc>
          <w:tcPr>
            <w:tcW w:w="6799" w:type="dxa"/>
          </w:tcPr>
          <w:p w:rsidR="00EB6A14" w:rsidRDefault="00784C06">
            <w:r>
              <w:t>Káva, čaj, cukroví</w:t>
            </w:r>
          </w:p>
        </w:tc>
        <w:tc>
          <w:tcPr>
            <w:tcW w:w="2263" w:type="dxa"/>
          </w:tcPr>
          <w:p w:rsidR="00EB6A14" w:rsidRDefault="00784C06">
            <w:r>
              <w:t>2. třída</w:t>
            </w:r>
          </w:p>
        </w:tc>
      </w:tr>
      <w:tr w:rsidR="00EB6A14">
        <w:tc>
          <w:tcPr>
            <w:tcW w:w="6799" w:type="dxa"/>
          </w:tcPr>
          <w:p w:rsidR="00EB6A14" w:rsidRDefault="00784C06">
            <w:r>
              <w:t>Perník, čaj…</w:t>
            </w:r>
          </w:p>
        </w:tc>
        <w:tc>
          <w:tcPr>
            <w:tcW w:w="2263" w:type="dxa"/>
          </w:tcPr>
          <w:p w:rsidR="00EB6A14" w:rsidRDefault="00784C06">
            <w:r>
              <w:t>5. třída</w:t>
            </w:r>
          </w:p>
        </w:tc>
      </w:tr>
    </w:tbl>
    <w:p w:rsidR="00EB6A14" w:rsidRDefault="00EB6A14"/>
    <w:sectPr w:rsidR="00EB6A1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14"/>
    <w:rsid w:val="00784C06"/>
    <w:rsid w:val="00E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FF96D-DAD9-4C22-B864-9C1D9BDE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1C4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71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d7eiDt235QpTompMfbYzP9xtw==">AMUW2mUhUSBRJ/CM9Ve/jamvB2lVzIEaiGc48nANyu5MMxXjfeVYHPzdZjcJ58T+43BRLe1E/RwJOKL9oavgax4Hw7Vd0kaukfkFZZmmgkQL6FBsEXZFARWoO4oz4exJusEgVPToD0U7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Senohraby</cp:lastModifiedBy>
  <cp:revision>2</cp:revision>
  <dcterms:created xsi:type="dcterms:W3CDTF">2022-12-19T18:11:00Z</dcterms:created>
  <dcterms:modified xsi:type="dcterms:W3CDTF">2022-12-19T18:11:00Z</dcterms:modified>
</cp:coreProperties>
</file>